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BA86" w14:textId="6FD37ABC" w:rsidR="003C3CBC" w:rsidRPr="0086150C" w:rsidRDefault="00A42C5D">
      <w:pPr>
        <w:pStyle w:val="Titolo1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Dichiarazione</w:t>
      </w:r>
      <w:r w:rsidRPr="0086150C">
        <w:rPr>
          <w:rFonts w:ascii="Times New Roman" w:hAnsi="Times New Roman" w:cs="Times New Roman"/>
          <w:spacing w:val="-9"/>
        </w:rPr>
        <w:t xml:space="preserve"> </w:t>
      </w:r>
      <w:r w:rsidRPr="0086150C">
        <w:rPr>
          <w:rFonts w:ascii="Times New Roman" w:hAnsi="Times New Roman" w:cs="Times New Roman"/>
        </w:rPr>
        <w:t>sostitutiva</w:t>
      </w:r>
      <w:r w:rsidRPr="0086150C">
        <w:rPr>
          <w:rFonts w:ascii="Times New Roman" w:hAnsi="Times New Roman" w:cs="Times New Roman"/>
          <w:spacing w:val="-7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certificazione</w:t>
      </w:r>
    </w:p>
    <w:p w14:paraId="17C5609A" w14:textId="77777777" w:rsidR="003C3CBC" w:rsidRPr="0086150C" w:rsidRDefault="00A42C5D">
      <w:pPr>
        <w:spacing w:before="277"/>
        <w:ind w:right="133"/>
        <w:jc w:val="center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(art.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46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47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D.P.R.28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dicembre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2000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n.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445</w:t>
      </w:r>
      <w:r w:rsidRPr="0086150C">
        <w:rPr>
          <w:rFonts w:ascii="Times New Roman" w:hAnsi="Times New Roman" w:cs="Times New Roman"/>
          <w:spacing w:val="1"/>
        </w:rPr>
        <w:t xml:space="preserve"> </w:t>
      </w:r>
      <w:r w:rsidRPr="0086150C">
        <w:rPr>
          <w:rFonts w:ascii="Times New Roman" w:hAnsi="Times New Roman" w:cs="Times New Roman"/>
          <w:spacing w:val="-10"/>
        </w:rPr>
        <w:t>)</w:t>
      </w:r>
    </w:p>
    <w:p w14:paraId="0A17B716" w14:textId="77777777" w:rsidR="003C3CBC" w:rsidRPr="0086150C" w:rsidRDefault="003C3CBC">
      <w:pPr>
        <w:pStyle w:val="Corpotesto"/>
        <w:spacing w:before="185"/>
        <w:rPr>
          <w:rFonts w:ascii="Times New Roman" w:hAnsi="Times New Roman" w:cs="Times New Roman"/>
          <w:sz w:val="22"/>
          <w:szCs w:val="22"/>
        </w:rPr>
      </w:pPr>
    </w:p>
    <w:p w14:paraId="4AD770E0" w14:textId="77777777" w:rsidR="003C3CBC" w:rsidRPr="0086150C" w:rsidRDefault="00A42C5D">
      <w:pPr>
        <w:tabs>
          <w:tab w:val="left" w:pos="9657"/>
        </w:tabs>
        <w:ind w:right="115"/>
        <w:jc w:val="center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Il/la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Sottoscritto/</w:t>
      </w:r>
      <w:r w:rsidRPr="0086150C">
        <w:rPr>
          <w:rFonts w:ascii="Times New Roman" w:hAnsi="Times New Roman" w:cs="Times New Roman"/>
          <w:u w:val="single"/>
        </w:rPr>
        <w:tab/>
      </w:r>
    </w:p>
    <w:p w14:paraId="46122FD2" w14:textId="77777777" w:rsidR="003C3CBC" w:rsidRPr="0086150C" w:rsidRDefault="003C3CBC">
      <w:pPr>
        <w:pStyle w:val="Corpotesto"/>
        <w:spacing w:before="41"/>
        <w:rPr>
          <w:rFonts w:ascii="Times New Roman" w:hAnsi="Times New Roman" w:cs="Times New Roman"/>
          <w:sz w:val="22"/>
          <w:szCs w:val="22"/>
        </w:rPr>
      </w:pPr>
    </w:p>
    <w:p w14:paraId="42C15B16" w14:textId="77777777" w:rsidR="003C3CBC" w:rsidRPr="0086150C" w:rsidRDefault="00A42C5D">
      <w:pPr>
        <w:tabs>
          <w:tab w:val="left" w:pos="9672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Codice fiscale </w:t>
      </w:r>
      <w:r w:rsidRPr="0086150C">
        <w:rPr>
          <w:rFonts w:ascii="Times New Roman" w:hAnsi="Times New Roman" w:cs="Times New Roman"/>
          <w:u w:val="single"/>
        </w:rPr>
        <w:tab/>
      </w:r>
    </w:p>
    <w:p w14:paraId="0ED045FE" w14:textId="77777777" w:rsidR="003C3CBC" w:rsidRPr="0086150C" w:rsidRDefault="003C3CBC">
      <w:pPr>
        <w:pStyle w:val="Corpotesto"/>
        <w:spacing w:before="161"/>
        <w:rPr>
          <w:rFonts w:ascii="Times New Roman" w:hAnsi="Times New Roman" w:cs="Times New Roman"/>
          <w:sz w:val="22"/>
          <w:szCs w:val="22"/>
        </w:rPr>
      </w:pPr>
    </w:p>
    <w:p w14:paraId="6719E36F" w14:textId="77777777" w:rsidR="003C3CBC" w:rsidRPr="0086150C" w:rsidRDefault="00A42C5D">
      <w:pPr>
        <w:tabs>
          <w:tab w:val="left" w:pos="7180"/>
          <w:tab w:val="left" w:pos="7779"/>
          <w:tab w:val="left" w:pos="8495"/>
          <w:tab w:val="left" w:pos="8983"/>
          <w:tab w:val="left" w:pos="9575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nato a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(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</w:rPr>
        <w:t xml:space="preserve">) il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/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/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,</w:t>
      </w:r>
    </w:p>
    <w:p w14:paraId="67370212" w14:textId="77777777" w:rsidR="003C3CBC" w:rsidRPr="0086150C" w:rsidRDefault="003C3CBC">
      <w:pPr>
        <w:pStyle w:val="Corpotesto"/>
        <w:spacing w:before="120"/>
        <w:rPr>
          <w:rFonts w:ascii="Times New Roman" w:hAnsi="Times New Roman" w:cs="Times New Roman"/>
          <w:sz w:val="22"/>
          <w:szCs w:val="22"/>
        </w:rPr>
      </w:pPr>
    </w:p>
    <w:p w14:paraId="44576A32" w14:textId="77777777" w:rsidR="003C3CBC" w:rsidRPr="0086150C" w:rsidRDefault="00A42C5D">
      <w:pPr>
        <w:tabs>
          <w:tab w:val="left" w:pos="8882"/>
          <w:tab w:val="left" w:pos="9482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residente a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(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)</w:t>
      </w:r>
    </w:p>
    <w:p w14:paraId="6891CB17" w14:textId="77777777" w:rsidR="003C3CBC" w:rsidRPr="0086150C" w:rsidRDefault="003C3CBC">
      <w:pPr>
        <w:pStyle w:val="Corpotesto"/>
        <w:spacing w:before="119"/>
        <w:rPr>
          <w:rFonts w:ascii="Times New Roman" w:hAnsi="Times New Roman" w:cs="Times New Roman"/>
          <w:sz w:val="22"/>
          <w:szCs w:val="22"/>
        </w:rPr>
      </w:pPr>
    </w:p>
    <w:p w14:paraId="3C2923C6" w14:textId="77777777" w:rsidR="003C3CBC" w:rsidRPr="0086150C" w:rsidRDefault="00A42C5D">
      <w:pPr>
        <w:tabs>
          <w:tab w:val="left" w:pos="8488"/>
          <w:tab w:val="left" w:pos="9639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alla via</w:t>
      </w:r>
      <w:r w:rsidRPr="0086150C">
        <w:rPr>
          <w:rFonts w:ascii="Times New Roman" w:hAnsi="Times New Roman" w:cs="Times New Roman"/>
          <w:spacing w:val="51"/>
        </w:rPr>
        <w:t xml:space="preserve">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</w:rPr>
        <w:t xml:space="preserve">n° </w:t>
      </w:r>
      <w:r w:rsidRPr="0086150C">
        <w:rPr>
          <w:rFonts w:ascii="Times New Roman" w:hAnsi="Times New Roman" w:cs="Times New Roman"/>
          <w:u w:val="single"/>
        </w:rPr>
        <w:tab/>
      </w:r>
    </w:p>
    <w:p w14:paraId="114E246C" w14:textId="77777777" w:rsidR="003C3CBC" w:rsidRPr="0086150C" w:rsidRDefault="003C3CBC">
      <w:pPr>
        <w:pStyle w:val="Corpotesto"/>
        <w:spacing w:before="161"/>
        <w:rPr>
          <w:rFonts w:ascii="Times New Roman" w:hAnsi="Times New Roman" w:cs="Times New Roman"/>
          <w:sz w:val="22"/>
          <w:szCs w:val="22"/>
        </w:rPr>
      </w:pPr>
    </w:p>
    <w:p w14:paraId="7DD7ED44" w14:textId="77777777" w:rsidR="003C3CBC" w:rsidRPr="0086150C" w:rsidRDefault="00A42C5D">
      <w:pPr>
        <w:spacing w:line="340" w:lineRule="auto"/>
        <w:ind w:left="3902" w:right="4036"/>
        <w:jc w:val="center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  <w:spacing w:val="-4"/>
        </w:rPr>
        <w:t xml:space="preserve">*** </w:t>
      </w:r>
      <w:r w:rsidRPr="0086150C">
        <w:rPr>
          <w:rFonts w:ascii="Times New Roman" w:hAnsi="Times New Roman" w:cs="Times New Roman"/>
          <w:b/>
          <w:spacing w:val="-2"/>
        </w:rPr>
        <w:t>CONSAPEVOLE</w:t>
      </w:r>
    </w:p>
    <w:p w14:paraId="5FB64615" w14:textId="751D96E5" w:rsidR="003C3CBC" w:rsidRPr="0086150C" w:rsidRDefault="00A42C5D">
      <w:pPr>
        <w:spacing w:before="2"/>
        <w:ind w:left="2" w:right="122"/>
        <w:jc w:val="both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</w:rPr>
        <w:t>che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chiunque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rilasci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dichiarazioni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mendaci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è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punito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ai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sensi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del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codice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penale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e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delle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leggi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speciali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in materia ed incorre nelle decadenze previste dalla legge, ai sensi e per gli effe</w:t>
      </w:r>
      <w:r w:rsidR="007667F4" w:rsidRPr="0086150C">
        <w:rPr>
          <w:rFonts w:ascii="Times New Roman" w:hAnsi="Times New Roman" w:cs="Times New Roman"/>
          <w:b/>
        </w:rPr>
        <w:t>tt</w:t>
      </w:r>
      <w:r w:rsidRPr="0086150C">
        <w:rPr>
          <w:rFonts w:ascii="Times New Roman" w:hAnsi="Times New Roman" w:cs="Times New Roman"/>
          <w:b/>
        </w:rPr>
        <w:t>i degli ar</w:t>
      </w:r>
      <w:r w:rsidR="007667F4" w:rsidRPr="0086150C">
        <w:rPr>
          <w:rFonts w:ascii="Times New Roman" w:hAnsi="Times New Roman" w:cs="Times New Roman"/>
          <w:b/>
        </w:rPr>
        <w:t>t</w:t>
      </w:r>
      <w:r w:rsidRPr="0086150C">
        <w:rPr>
          <w:rFonts w:ascii="Times New Roman" w:hAnsi="Times New Roman" w:cs="Times New Roman"/>
          <w:b/>
        </w:rPr>
        <w:t>. 46, 47, 75 e 76 del D.P.R. n. 445/2000,</w:t>
      </w:r>
    </w:p>
    <w:p w14:paraId="6EAB818C" w14:textId="77777777" w:rsidR="003C3CBC" w:rsidRPr="0086150C" w:rsidRDefault="00A42C5D">
      <w:pPr>
        <w:spacing w:before="119"/>
        <w:ind w:right="136"/>
        <w:jc w:val="center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  <w:spacing w:val="-2"/>
        </w:rPr>
        <w:t>DICHIARA</w:t>
      </w:r>
    </w:p>
    <w:p w14:paraId="4495C39B" w14:textId="77777777" w:rsidR="003C3CBC" w:rsidRPr="0086150C" w:rsidRDefault="00A42C5D">
      <w:pPr>
        <w:pStyle w:val="Paragrafoelenco"/>
        <w:numPr>
          <w:ilvl w:val="0"/>
          <w:numId w:val="3"/>
        </w:numPr>
        <w:tabs>
          <w:tab w:val="left" w:pos="723"/>
        </w:tabs>
        <w:spacing w:before="109" w:line="273" w:lineRule="auto"/>
        <w:ind w:right="83"/>
        <w:rPr>
          <w:rFonts w:ascii="Times New Roman" w:hAnsi="Times New Roman" w:cs="Times New Roman"/>
          <w:i/>
        </w:rPr>
      </w:pPr>
      <w:r w:rsidRPr="0086150C">
        <w:rPr>
          <w:rFonts w:ascii="Times New Roman" w:hAnsi="Times New Roman" w:cs="Times New Roman"/>
          <w:color w:val="000007"/>
        </w:rPr>
        <w:t>di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essere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stato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informato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dal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servizio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sociale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del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comune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di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residenza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 xml:space="preserve">di </w:t>
      </w:r>
      <w:r w:rsidRPr="0086150C">
        <w:rPr>
          <w:rFonts w:ascii="Times New Roman" w:hAnsi="Times New Roman" w:cs="Times New Roman"/>
        </w:rPr>
        <w:t>quanto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esplicitato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dalle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linee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guida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 xml:space="preserve">della Regione Calabria in merito </w:t>
      </w:r>
      <w:r w:rsidRPr="0086150C">
        <w:rPr>
          <w:rFonts w:ascii="Times New Roman" w:hAnsi="Times New Roman" w:cs="Times New Roman"/>
          <w:i/>
        </w:rPr>
        <w:t>“al divieto di cumulo dei contributi pubblici, compresi quelli per il concorso alla gestione a valere su altri fondi comunitari, nazionali, regionali e comunali”;</w:t>
      </w:r>
    </w:p>
    <w:p w14:paraId="407DF2F1" w14:textId="77777777" w:rsidR="003C3CBC" w:rsidRPr="0086150C" w:rsidRDefault="00A42C5D">
      <w:pPr>
        <w:pStyle w:val="Paragrafoelenco"/>
        <w:numPr>
          <w:ilvl w:val="0"/>
          <w:numId w:val="3"/>
        </w:numPr>
        <w:tabs>
          <w:tab w:val="left" w:pos="723"/>
        </w:tabs>
        <w:spacing w:before="168" w:line="271" w:lineRule="auto"/>
        <w:ind w:right="128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essere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conoscenza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contributi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cui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 xml:space="preserve">punto </w:t>
      </w:r>
      <w:r w:rsidRPr="0086150C">
        <w:rPr>
          <w:rFonts w:ascii="Times New Roman" w:hAnsi="Times New Roman" w:cs="Times New Roman"/>
          <w:i/>
        </w:rPr>
        <w:t>1,</w:t>
      </w:r>
      <w:r w:rsidRPr="0086150C">
        <w:rPr>
          <w:rFonts w:ascii="Times New Roman" w:hAnsi="Times New Roman" w:cs="Times New Roman"/>
          <w:i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prestazioni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da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questi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discendenti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sono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incompatibili tra loro e che pertanto il sottoscritto sceglie autonomamente di quale misura intende usufruire;</w:t>
      </w:r>
    </w:p>
    <w:p w14:paraId="650EB9AF" w14:textId="2D5FC72C" w:rsidR="002816C5" w:rsidRPr="0086150C" w:rsidRDefault="00A42C5D" w:rsidP="002816C5">
      <w:pPr>
        <w:pStyle w:val="Paragrafoelenco"/>
        <w:numPr>
          <w:ilvl w:val="0"/>
          <w:numId w:val="3"/>
        </w:numPr>
        <w:tabs>
          <w:tab w:val="left" w:pos="723"/>
        </w:tabs>
        <w:spacing w:before="171" w:line="271" w:lineRule="auto"/>
        <w:ind w:right="153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di esonerare pertanto, il servizio sociale dei comuni dell’Ambito di </w:t>
      </w:r>
      <w:r w:rsidR="0086150C" w:rsidRPr="0086150C">
        <w:rPr>
          <w:rFonts w:ascii="Times New Roman" w:hAnsi="Times New Roman" w:cs="Times New Roman"/>
        </w:rPr>
        <w:t>Catanzaro</w:t>
      </w:r>
      <w:r w:rsidRPr="0086150C">
        <w:rPr>
          <w:rFonts w:ascii="Times New Roman" w:hAnsi="Times New Roman" w:cs="Times New Roman"/>
        </w:rPr>
        <w:t xml:space="preserve"> da ogni responsabilità rispetto ad eventuali cause di incompatibilità e perdita di benefici.</w:t>
      </w:r>
    </w:p>
    <w:p w14:paraId="32AEAFDD" w14:textId="269D112C" w:rsidR="002816C5" w:rsidRPr="0086150C" w:rsidRDefault="00A42C5D" w:rsidP="002816C5">
      <w:pPr>
        <w:pStyle w:val="Paragrafoelenco"/>
        <w:numPr>
          <w:ilvl w:val="0"/>
          <w:numId w:val="3"/>
        </w:numPr>
        <w:tabs>
          <w:tab w:val="left" w:pos="723"/>
        </w:tabs>
        <w:spacing w:before="171" w:line="271" w:lineRule="auto"/>
        <w:ind w:right="153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="00FC77B1" w:rsidRPr="0086150C">
        <w:rPr>
          <w:rFonts w:ascii="Times New Roman" w:hAnsi="Times New Roman" w:cs="Times New Roman"/>
        </w:rPr>
        <w:t>la persona</w:t>
      </w:r>
      <w:r w:rsidR="002816C5" w:rsidRPr="0086150C">
        <w:rPr>
          <w:rFonts w:ascii="Times New Roman" w:hAnsi="Times New Roman" w:cs="Times New Roman"/>
        </w:rPr>
        <w:t xml:space="preserve"> Sig./ra________________________ ( inserire NOME E COGNOME) </w:t>
      </w:r>
      <w:r w:rsidR="00FC77B1" w:rsidRPr="0086150C">
        <w:rPr>
          <w:rFonts w:ascii="Times New Roman" w:hAnsi="Times New Roman" w:cs="Times New Roman"/>
        </w:rPr>
        <w:t xml:space="preserve"> per la quale si </w:t>
      </w:r>
      <w:r w:rsidR="00156BFA" w:rsidRPr="0086150C">
        <w:rPr>
          <w:rFonts w:ascii="Times New Roman" w:hAnsi="Times New Roman" w:cs="Times New Roman"/>
        </w:rPr>
        <w:t>chiede l’accesso alla misura</w:t>
      </w:r>
      <w:r w:rsidR="002816C5" w:rsidRPr="0086150C">
        <w:rPr>
          <w:rFonts w:ascii="Times New Roman" w:hAnsi="Times New Roman" w:cs="Times New Roman"/>
        </w:rPr>
        <w:t xml:space="preserve"> c.d. “contributo per le disabilità gravissime”</w:t>
      </w:r>
      <w:r w:rsidR="00156BFA" w:rsidRPr="0086150C">
        <w:rPr>
          <w:rFonts w:ascii="Times New Roman" w:hAnsi="Times New Roman" w:cs="Times New Roman"/>
        </w:rPr>
        <w:t xml:space="preserve"> afferente</w:t>
      </w:r>
      <w:r w:rsidR="002816C5" w:rsidRPr="0086150C">
        <w:rPr>
          <w:rFonts w:ascii="Times New Roman" w:hAnsi="Times New Roman" w:cs="Times New Roman"/>
        </w:rPr>
        <w:t xml:space="preserve"> a</w:t>
      </w:r>
      <w:r w:rsidRPr="0086150C">
        <w:rPr>
          <w:rFonts w:ascii="Times New Roman" w:hAnsi="Times New Roman" w:cs="Times New Roman"/>
        </w:rPr>
        <w:t>l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Fondo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Nazionale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Non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Autosufficienze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(FNA)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–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Annualità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2022</w:t>
      </w:r>
      <w:r w:rsidR="002816C5" w:rsidRPr="0086150C">
        <w:rPr>
          <w:rFonts w:ascii="Times New Roman" w:hAnsi="Times New Roman" w:cs="Times New Roman"/>
        </w:rPr>
        <w:t>:</w:t>
      </w:r>
      <w:r w:rsidRPr="0086150C">
        <w:rPr>
          <w:rFonts w:ascii="Times New Roman" w:hAnsi="Times New Roman" w:cs="Times New Roman"/>
        </w:rPr>
        <w:t xml:space="preserve"> </w:t>
      </w:r>
    </w:p>
    <w:p w14:paraId="29D51119" w14:textId="56E1E22D" w:rsidR="003C3CBC" w:rsidRPr="0086150C" w:rsidRDefault="00A42C5D" w:rsidP="002816C5">
      <w:pPr>
        <w:pStyle w:val="Paragrafoelenco"/>
        <w:numPr>
          <w:ilvl w:val="0"/>
          <w:numId w:val="2"/>
        </w:numPr>
        <w:tabs>
          <w:tab w:val="left" w:pos="717"/>
        </w:tabs>
        <w:spacing w:before="1" w:line="350" w:lineRule="auto"/>
        <w:ind w:right="154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non ha fruito di misure assistenziali</w:t>
      </w:r>
    </w:p>
    <w:p w14:paraId="6DFDBD74" w14:textId="77777777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</w:tabs>
        <w:spacing w:before="135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ha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fruito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seguenti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misure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assistenziali:</w:t>
      </w:r>
    </w:p>
    <w:p w14:paraId="3A59EF05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733719A" w14:textId="77777777" w:rsidR="003C3CBC" w:rsidRPr="0086150C" w:rsidRDefault="00A42C5D">
      <w:pPr>
        <w:pStyle w:val="Corpotesto"/>
        <w:spacing w:before="37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DED1D11" wp14:editId="7C80D756">
                <wp:simplePos x="0" y="0"/>
                <wp:positionH relativeFrom="page">
                  <wp:posOffset>1189355</wp:posOffset>
                </wp:positionH>
                <wp:positionV relativeFrom="paragraph">
                  <wp:posOffset>185321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68245" id="Graphic 3" o:spid="_x0000_s1026" style="position:absolute;margin-left:93.65pt;margin-top:14.6pt;width:44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B99F22A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5BEC3190" w14:textId="77777777" w:rsidR="003C3CBC" w:rsidRPr="0086150C" w:rsidRDefault="00A42C5D">
      <w:pPr>
        <w:pStyle w:val="Corpotesto"/>
        <w:spacing w:before="45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75D1E6FD" wp14:editId="109775B8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D0746" id="Graphic 4" o:spid="_x0000_s1026" style="position:absolute;margin-left:93.65pt;margin-top:14.95pt;width:44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F364858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0820214" w14:textId="77777777" w:rsidR="003C3CBC" w:rsidRPr="0086150C" w:rsidRDefault="00A42C5D">
      <w:pPr>
        <w:pStyle w:val="Corpotesto"/>
        <w:spacing w:before="45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1D8BC66C" wp14:editId="1647E804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4E1E6" id="Graphic 5" o:spid="_x0000_s1026" style="position:absolute;margin-left:93.65pt;margin-top:14.95pt;width:44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6969641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  <w:sectPr w:rsidR="003C3CBC" w:rsidRPr="0086150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380" w:right="992" w:bottom="280" w:left="1133" w:header="0" w:footer="0" w:gutter="0"/>
          <w:pgNumType w:start="1"/>
          <w:cols w:space="720"/>
        </w:sectPr>
      </w:pPr>
    </w:p>
    <w:p w14:paraId="5A0EFF0C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0C5B5B7C" w14:textId="77777777" w:rsidR="003C3CBC" w:rsidRPr="0086150C" w:rsidRDefault="003C3CBC">
      <w:pPr>
        <w:pStyle w:val="Corpotesto"/>
        <w:spacing w:before="94"/>
        <w:rPr>
          <w:rFonts w:ascii="Times New Roman" w:hAnsi="Times New Roman" w:cs="Times New Roman"/>
          <w:sz w:val="22"/>
          <w:szCs w:val="22"/>
        </w:rPr>
      </w:pPr>
    </w:p>
    <w:p w14:paraId="27D15BA5" w14:textId="00838D8F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  <w:tab w:val="left" w:pos="7721"/>
        </w:tabs>
        <w:spacing w:line="360" w:lineRule="auto"/>
        <w:ind w:right="149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Sig./ra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</w:rPr>
        <w:t>è tuttora vivente;</w:t>
      </w:r>
    </w:p>
    <w:p w14:paraId="25B59A3E" w14:textId="77777777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</w:tabs>
        <w:spacing w:before="118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data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odierna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propria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famiglia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anagrafica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si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compone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seguenti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persone:</w:t>
      </w:r>
    </w:p>
    <w:p w14:paraId="42EAF312" w14:textId="77777777" w:rsidR="003C3CBC" w:rsidRPr="0086150C" w:rsidRDefault="003C3CBC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204"/>
        <w:gridCol w:w="1920"/>
        <w:gridCol w:w="2230"/>
        <w:gridCol w:w="1710"/>
      </w:tblGrid>
      <w:tr w:rsidR="003C3CBC" w:rsidRPr="0086150C" w14:paraId="7E173E93" w14:textId="77777777">
        <w:trPr>
          <w:trHeight w:val="827"/>
        </w:trPr>
        <w:tc>
          <w:tcPr>
            <w:tcW w:w="564" w:type="dxa"/>
          </w:tcPr>
          <w:p w14:paraId="4A7BDC5F" w14:textId="77777777" w:rsidR="003C3CBC" w:rsidRPr="0086150C" w:rsidRDefault="00A42C5D">
            <w:pPr>
              <w:pStyle w:val="TableParagraph"/>
              <w:spacing w:line="275" w:lineRule="exact"/>
              <w:ind w:left="175"/>
              <w:rPr>
                <w:b/>
                <w:i/>
              </w:rPr>
            </w:pPr>
            <w:r w:rsidRPr="0086150C">
              <w:rPr>
                <w:b/>
                <w:i/>
                <w:spacing w:val="-5"/>
              </w:rPr>
              <w:t>n.</w:t>
            </w:r>
          </w:p>
        </w:tc>
        <w:tc>
          <w:tcPr>
            <w:tcW w:w="3204" w:type="dxa"/>
          </w:tcPr>
          <w:p w14:paraId="0CC1F265" w14:textId="77777777" w:rsidR="003C3CBC" w:rsidRPr="0086150C" w:rsidRDefault="00A42C5D">
            <w:pPr>
              <w:pStyle w:val="TableParagraph"/>
              <w:spacing w:line="275" w:lineRule="exact"/>
              <w:ind w:left="732"/>
              <w:rPr>
                <w:b/>
                <w:i/>
              </w:rPr>
            </w:pPr>
            <w:r w:rsidRPr="0086150C">
              <w:rPr>
                <w:b/>
                <w:i/>
              </w:rPr>
              <w:t>Cognome</w:t>
            </w:r>
            <w:r w:rsidRPr="0086150C">
              <w:rPr>
                <w:b/>
                <w:i/>
                <w:spacing w:val="-6"/>
              </w:rPr>
              <w:t xml:space="preserve"> </w:t>
            </w:r>
            <w:r w:rsidRPr="0086150C">
              <w:rPr>
                <w:b/>
                <w:i/>
              </w:rPr>
              <w:t>e</w:t>
            </w:r>
            <w:r w:rsidRPr="0086150C">
              <w:rPr>
                <w:b/>
                <w:i/>
                <w:spacing w:val="-2"/>
              </w:rPr>
              <w:t xml:space="preserve"> </w:t>
            </w:r>
            <w:r w:rsidRPr="0086150C">
              <w:rPr>
                <w:b/>
                <w:i/>
                <w:spacing w:val="-4"/>
              </w:rPr>
              <w:t>nome</w:t>
            </w:r>
          </w:p>
        </w:tc>
        <w:tc>
          <w:tcPr>
            <w:tcW w:w="1920" w:type="dxa"/>
          </w:tcPr>
          <w:p w14:paraId="077CC3EB" w14:textId="77777777" w:rsidR="003C3CBC" w:rsidRPr="0086150C" w:rsidRDefault="00A42C5D">
            <w:pPr>
              <w:pStyle w:val="TableParagraph"/>
              <w:spacing w:line="275" w:lineRule="exact"/>
              <w:ind w:left="204"/>
              <w:rPr>
                <w:b/>
                <w:i/>
              </w:rPr>
            </w:pPr>
            <w:r w:rsidRPr="0086150C">
              <w:rPr>
                <w:b/>
                <w:i/>
              </w:rPr>
              <w:t>Data</w:t>
            </w:r>
            <w:r w:rsidRPr="0086150C">
              <w:rPr>
                <w:b/>
                <w:i/>
                <w:spacing w:val="-2"/>
              </w:rPr>
              <w:t xml:space="preserve"> </w:t>
            </w:r>
            <w:r w:rsidRPr="0086150C">
              <w:rPr>
                <w:b/>
                <w:i/>
              </w:rPr>
              <w:t>di</w:t>
            </w:r>
            <w:r w:rsidRPr="0086150C">
              <w:rPr>
                <w:b/>
                <w:i/>
                <w:spacing w:val="-2"/>
              </w:rPr>
              <w:t xml:space="preserve"> nascita</w:t>
            </w:r>
          </w:p>
        </w:tc>
        <w:tc>
          <w:tcPr>
            <w:tcW w:w="2230" w:type="dxa"/>
          </w:tcPr>
          <w:p w14:paraId="5874BCD3" w14:textId="77777777" w:rsidR="003C3CBC" w:rsidRPr="0086150C" w:rsidRDefault="00A42C5D">
            <w:pPr>
              <w:pStyle w:val="TableParagraph"/>
              <w:spacing w:line="276" w:lineRule="exact"/>
              <w:ind w:left="118" w:right="128" w:firstLine="3"/>
              <w:jc w:val="center"/>
              <w:rPr>
                <w:b/>
                <w:i/>
              </w:rPr>
            </w:pPr>
            <w:r w:rsidRPr="0086150C">
              <w:rPr>
                <w:b/>
                <w:i/>
              </w:rPr>
              <w:t>Rapporto di parentela</w:t>
            </w:r>
            <w:r w:rsidRPr="0086150C">
              <w:rPr>
                <w:b/>
                <w:i/>
                <w:spacing w:val="-15"/>
              </w:rPr>
              <w:t xml:space="preserve"> </w:t>
            </w:r>
            <w:r w:rsidRPr="0086150C">
              <w:rPr>
                <w:b/>
                <w:i/>
              </w:rPr>
              <w:t>rispetto</w:t>
            </w:r>
            <w:r w:rsidRPr="0086150C">
              <w:rPr>
                <w:b/>
                <w:i/>
                <w:spacing w:val="-15"/>
              </w:rPr>
              <w:t xml:space="preserve"> </w:t>
            </w:r>
            <w:r w:rsidRPr="0086150C">
              <w:rPr>
                <w:b/>
                <w:i/>
              </w:rPr>
              <w:t xml:space="preserve">al </w:t>
            </w:r>
            <w:r w:rsidRPr="0086150C">
              <w:rPr>
                <w:b/>
                <w:i/>
                <w:spacing w:val="-2"/>
              </w:rPr>
              <w:t>dichiarante</w:t>
            </w:r>
          </w:p>
        </w:tc>
        <w:tc>
          <w:tcPr>
            <w:tcW w:w="1710" w:type="dxa"/>
          </w:tcPr>
          <w:p w14:paraId="117CDC2C" w14:textId="77777777" w:rsidR="003C3CBC" w:rsidRPr="0086150C" w:rsidRDefault="00A42C5D">
            <w:pPr>
              <w:pStyle w:val="TableParagraph"/>
              <w:spacing w:line="275" w:lineRule="exact"/>
              <w:ind w:left="302"/>
              <w:rPr>
                <w:b/>
                <w:i/>
              </w:rPr>
            </w:pPr>
            <w:r w:rsidRPr="0086150C">
              <w:rPr>
                <w:b/>
                <w:i/>
              </w:rPr>
              <w:t>Stato</w:t>
            </w:r>
            <w:r w:rsidRPr="0086150C">
              <w:rPr>
                <w:b/>
                <w:i/>
                <w:spacing w:val="-5"/>
              </w:rPr>
              <w:t xml:space="preserve"> </w:t>
            </w:r>
            <w:r w:rsidRPr="0086150C">
              <w:rPr>
                <w:b/>
                <w:i/>
                <w:spacing w:val="-2"/>
              </w:rPr>
              <w:t>civile</w:t>
            </w:r>
          </w:p>
        </w:tc>
      </w:tr>
      <w:tr w:rsidR="003C3CBC" w:rsidRPr="0086150C" w14:paraId="64C978CF" w14:textId="77777777">
        <w:trPr>
          <w:trHeight w:val="565"/>
        </w:trPr>
        <w:tc>
          <w:tcPr>
            <w:tcW w:w="564" w:type="dxa"/>
          </w:tcPr>
          <w:p w14:paraId="5CC88F40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1</w:t>
            </w:r>
          </w:p>
        </w:tc>
        <w:tc>
          <w:tcPr>
            <w:tcW w:w="3204" w:type="dxa"/>
          </w:tcPr>
          <w:p w14:paraId="152C8237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78C2409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64F65FC" w14:textId="77777777" w:rsidR="003C3CBC" w:rsidRPr="0086150C" w:rsidRDefault="00A42C5D">
            <w:pPr>
              <w:pStyle w:val="TableParagraph"/>
              <w:spacing w:line="275" w:lineRule="exact"/>
              <w:ind w:left="110"/>
              <w:rPr>
                <w:b/>
              </w:rPr>
            </w:pPr>
            <w:r w:rsidRPr="0086150C">
              <w:rPr>
                <w:b/>
                <w:spacing w:val="-2"/>
              </w:rPr>
              <w:t>DICHIARANTE</w:t>
            </w:r>
          </w:p>
        </w:tc>
        <w:tc>
          <w:tcPr>
            <w:tcW w:w="1710" w:type="dxa"/>
          </w:tcPr>
          <w:p w14:paraId="2F081990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1C23F1BE" w14:textId="77777777">
        <w:trPr>
          <w:trHeight w:val="567"/>
        </w:trPr>
        <w:tc>
          <w:tcPr>
            <w:tcW w:w="564" w:type="dxa"/>
          </w:tcPr>
          <w:p w14:paraId="202C92B0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2</w:t>
            </w:r>
          </w:p>
        </w:tc>
        <w:tc>
          <w:tcPr>
            <w:tcW w:w="3204" w:type="dxa"/>
          </w:tcPr>
          <w:p w14:paraId="69043C95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2950761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A48F99F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2C9CF306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479F9BDE" w14:textId="77777777">
        <w:trPr>
          <w:trHeight w:val="566"/>
        </w:trPr>
        <w:tc>
          <w:tcPr>
            <w:tcW w:w="564" w:type="dxa"/>
          </w:tcPr>
          <w:p w14:paraId="29FDC138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3</w:t>
            </w:r>
          </w:p>
        </w:tc>
        <w:tc>
          <w:tcPr>
            <w:tcW w:w="3204" w:type="dxa"/>
          </w:tcPr>
          <w:p w14:paraId="06EA47DB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4D34D1C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19421FFD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18D1E735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62789A87" w14:textId="77777777">
        <w:trPr>
          <w:trHeight w:val="567"/>
        </w:trPr>
        <w:tc>
          <w:tcPr>
            <w:tcW w:w="564" w:type="dxa"/>
          </w:tcPr>
          <w:p w14:paraId="512B75A7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4</w:t>
            </w:r>
          </w:p>
        </w:tc>
        <w:tc>
          <w:tcPr>
            <w:tcW w:w="3204" w:type="dxa"/>
          </w:tcPr>
          <w:p w14:paraId="0B4D77FD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3600E31A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5B152D24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5671AFF8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364AFD00" w14:textId="77777777">
        <w:trPr>
          <w:trHeight w:val="566"/>
        </w:trPr>
        <w:tc>
          <w:tcPr>
            <w:tcW w:w="564" w:type="dxa"/>
          </w:tcPr>
          <w:p w14:paraId="47CD1A4A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5</w:t>
            </w:r>
          </w:p>
        </w:tc>
        <w:tc>
          <w:tcPr>
            <w:tcW w:w="3204" w:type="dxa"/>
          </w:tcPr>
          <w:p w14:paraId="22765C48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31BEF001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50A1289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6E75BFC6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58E5C018" w14:textId="77777777">
        <w:trPr>
          <w:trHeight w:val="567"/>
        </w:trPr>
        <w:tc>
          <w:tcPr>
            <w:tcW w:w="564" w:type="dxa"/>
          </w:tcPr>
          <w:p w14:paraId="75D8BC64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6</w:t>
            </w:r>
          </w:p>
        </w:tc>
        <w:tc>
          <w:tcPr>
            <w:tcW w:w="3204" w:type="dxa"/>
          </w:tcPr>
          <w:p w14:paraId="16C04EE7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A9FB015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B33105D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4107877E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225F2E65" w14:textId="77777777">
        <w:trPr>
          <w:trHeight w:val="566"/>
        </w:trPr>
        <w:tc>
          <w:tcPr>
            <w:tcW w:w="564" w:type="dxa"/>
          </w:tcPr>
          <w:p w14:paraId="010731F6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7</w:t>
            </w:r>
          </w:p>
        </w:tc>
        <w:tc>
          <w:tcPr>
            <w:tcW w:w="3204" w:type="dxa"/>
          </w:tcPr>
          <w:p w14:paraId="0C146AA9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064C8308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404B7A46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2A9E9FA4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4EDC6E86" w14:textId="77777777">
        <w:trPr>
          <w:trHeight w:val="568"/>
        </w:trPr>
        <w:tc>
          <w:tcPr>
            <w:tcW w:w="564" w:type="dxa"/>
          </w:tcPr>
          <w:p w14:paraId="3883AE09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8</w:t>
            </w:r>
          </w:p>
        </w:tc>
        <w:tc>
          <w:tcPr>
            <w:tcW w:w="3204" w:type="dxa"/>
          </w:tcPr>
          <w:p w14:paraId="2EB864D7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73015036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146F2C18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07FB4D98" w14:textId="77777777" w:rsidR="003C3CBC" w:rsidRPr="0086150C" w:rsidRDefault="003C3CBC">
            <w:pPr>
              <w:pStyle w:val="TableParagraph"/>
            </w:pPr>
          </w:p>
        </w:tc>
      </w:tr>
    </w:tbl>
    <w:p w14:paraId="7988EE42" w14:textId="77777777" w:rsidR="003C3CBC" w:rsidRPr="0086150C" w:rsidRDefault="003C3CBC">
      <w:pPr>
        <w:pStyle w:val="Corpotesto"/>
        <w:spacing w:before="100"/>
        <w:rPr>
          <w:rFonts w:ascii="Times New Roman" w:hAnsi="Times New Roman" w:cs="Times New Roman"/>
          <w:sz w:val="22"/>
          <w:szCs w:val="22"/>
        </w:rPr>
      </w:pPr>
    </w:p>
    <w:p w14:paraId="1529432E" w14:textId="77777777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</w:tabs>
        <w:spacing w:line="360" w:lineRule="auto"/>
        <w:ind w:right="145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che sussiste l'invalidità civile al 100% e percepisce l’indennità di accompagnamento, nonché lo status di handicap in condizione di gravità ai sensi dell'art. 3, comma 3, della L. n. 104/1992, in corso di validità.</w:t>
      </w:r>
    </w:p>
    <w:p w14:paraId="6B02F015" w14:textId="77777777" w:rsidR="003C3CBC" w:rsidRPr="0086150C" w:rsidRDefault="00A42C5D">
      <w:pPr>
        <w:tabs>
          <w:tab w:val="left" w:pos="4126"/>
        </w:tabs>
        <w:spacing w:before="193"/>
        <w:ind w:left="360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Luogo e data </w:t>
      </w:r>
      <w:r w:rsidRPr="0086150C">
        <w:rPr>
          <w:rFonts w:ascii="Times New Roman" w:hAnsi="Times New Roman" w:cs="Times New Roman"/>
          <w:u w:val="single"/>
        </w:rPr>
        <w:tab/>
      </w:r>
    </w:p>
    <w:p w14:paraId="6AC1548E" w14:textId="77777777" w:rsidR="003C3CBC" w:rsidRPr="0086150C" w:rsidRDefault="00A42C5D">
      <w:pPr>
        <w:pStyle w:val="Titolo2"/>
        <w:ind w:left="6113"/>
        <w:rPr>
          <w:sz w:val="22"/>
          <w:szCs w:val="22"/>
        </w:rPr>
      </w:pPr>
      <w:r w:rsidRPr="0086150C">
        <w:rPr>
          <w:sz w:val="22"/>
          <w:szCs w:val="22"/>
        </w:rPr>
        <w:t>Firma</w:t>
      </w:r>
      <w:r w:rsidRPr="0086150C">
        <w:rPr>
          <w:spacing w:val="-2"/>
          <w:sz w:val="22"/>
          <w:szCs w:val="22"/>
        </w:rPr>
        <w:t xml:space="preserve"> </w:t>
      </w:r>
      <w:r w:rsidRPr="0086150C">
        <w:rPr>
          <w:sz w:val="22"/>
          <w:szCs w:val="22"/>
        </w:rPr>
        <w:t>del</w:t>
      </w:r>
      <w:r w:rsidRPr="0086150C">
        <w:rPr>
          <w:spacing w:val="-1"/>
          <w:sz w:val="22"/>
          <w:szCs w:val="22"/>
        </w:rPr>
        <w:t xml:space="preserve"> </w:t>
      </w:r>
      <w:r w:rsidRPr="0086150C">
        <w:rPr>
          <w:spacing w:val="-2"/>
          <w:sz w:val="22"/>
          <w:szCs w:val="22"/>
        </w:rPr>
        <w:t>richiedente</w:t>
      </w:r>
    </w:p>
    <w:p w14:paraId="15D5C067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442E9B6" w14:textId="77777777" w:rsidR="003C3CBC" w:rsidRPr="0086150C" w:rsidRDefault="00A42C5D">
      <w:pPr>
        <w:pStyle w:val="Corpotesto"/>
        <w:spacing w:before="103"/>
        <w:rPr>
          <w:rFonts w:ascii="Times New Roman" w:hAnsi="Times New Roman" w:cs="Times New Roman"/>
          <w:b/>
          <w:sz w:val="22"/>
          <w:szCs w:val="22"/>
        </w:rPr>
      </w:pPr>
      <w:r w:rsidRPr="0086150C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F9C9F91" wp14:editId="16A26DC5">
                <wp:simplePos x="0" y="0"/>
                <wp:positionH relativeFrom="page">
                  <wp:posOffset>4027170</wp:posOffset>
                </wp:positionH>
                <wp:positionV relativeFrom="paragraph">
                  <wp:posOffset>227203</wp:posOffset>
                </wp:positionV>
                <wp:extent cx="2362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17681" id="Graphic 6" o:spid="_x0000_s1026" style="position:absolute;margin-left:317.1pt;margin-top:17.9pt;width:18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FlPBmb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60CD118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4BE67BA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79E1486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66863D3B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6E7F77F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E593577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CA8A7BD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3898D34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B524712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EBDFA3C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DD5E010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7ACABF3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30E19FE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2F26807A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062030F5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6505DAA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03FEB873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EF65DE8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61E42231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1924D6CE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C0E8EAA" w14:textId="77777777" w:rsidR="003C3CBC" w:rsidRPr="0086150C" w:rsidRDefault="003C3CBC">
      <w:pPr>
        <w:pStyle w:val="Corpotesto"/>
        <w:spacing w:before="99"/>
        <w:rPr>
          <w:rFonts w:ascii="Times New Roman" w:hAnsi="Times New Roman" w:cs="Times New Roman"/>
          <w:b/>
          <w:sz w:val="22"/>
          <w:szCs w:val="22"/>
        </w:rPr>
      </w:pPr>
    </w:p>
    <w:p w14:paraId="6137C5C1" w14:textId="39F6518A" w:rsidR="003C3CBC" w:rsidRPr="0086150C" w:rsidRDefault="00A42C5D" w:rsidP="0086150C">
      <w:pPr>
        <w:pStyle w:val="Titolo3"/>
        <w:spacing w:line="276" w:lineRule="auto"/>
        <w:ind w:firstLine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Informazioni sul tra</w:t>
      </w:r>
      <w:r w:rsidR="001D1BA5" w:rsidRPr="0086150C">
        <w:rPr>
          <w:rFonts w:ascii="Times New Roman" w:hAnsi="Times New Roman" w:cs="Times New Roman"/>
          <w:sz w:val="22"/>
          <w:szCs w:val="22"/>
        </w:rPr>
        <w:t>tta</w:t>
      </w:r>
      <w:r w:rsidRPr="0086150C">
        <w:rPr>
          <w:rFonts w:ascii="Times New Roman" w:hAnsi="Times New Roman" w:cs="Times New Roman"/>
          <w:sz w:val="22"/>
          <w:szCs w:val="22"/>
        </w:rPr>
        <w:t>mento dei dati personali ai sensi degli ar</w:t>
      </w:r>
      <w:r w:rsidR="001D1BA5" w:rsidRPr="0086150C">
        <w:rPr>
          <w:rFonts w:ascii="Times New Roman" w:hAnsi="Times New Roman" w:cs="Times New Roman"/>
          <w:sz w:val="22"/>
          <w:szCs w:val="22"/>
        </w:rPr>
        <w:t>t</w:t>
      </w:r>
      <w:r w:rsidRPr="0086150C">
        <w:rPr>
          <w:rFonts w:ascii="Times New Roman" w:hAnsi="Times New Roman" w:cs="Times New Roman"/>
          <w:sz w:val="22"/>
          <w:szCs w:val="22"/>
        </w:rPr>
        <w:t>. 13 e 14 del GDPR (UE 2016/679) e dell’art.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13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D.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Lgs.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196/03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(Codice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in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materia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protezione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personali,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recante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disposizioni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 l'adeguamento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dell'ordinamento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nazionale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regolamento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(UE)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n.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2016/679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Parlamento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europeo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>del</w:t>
      </w:r>
      <w:r w:rsidR="002816C5"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Consiglio,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27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aprile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2016,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relativo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alla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protezione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fisiche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riguardo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</w:t>
      </w:r>
      <w:r w:rsidR="001D1BA5" w:rsidRPr="0086150C">
        <w:rPr>
          <w:rFonts w:ascii="Times New Roman" w:hAnsi="Times New Roman" w:cs="Times New Roman"/>
          <w:sz w:val="22"/>
          <w:szCs w:val="22"/>
        </w:rPr>
        <w:t>tt</w:t>
      </w:r>
      <w:r w:rsidRPr="0086150C">
        <w:rPr>
          <w:rFonts w:ascii="Times New Roman" w:hAnsi="Times New Roman" w:cs="Times New Roman"/>
          <w:sz w:val="22"/>
          <w:szCs w:val="22"/>
        </w:rPr>
        <w:t>amento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 dati personali, nonché' alla libera circolazione di tali dati e che abroga la dire</w:t>
      </w:r>
      <w:r w:rsidR="001D1BA5" w:rsidRPr="0086150C">
        <w:rPr>
          <w:rFonts w:ascii="Times New Roman" w:hAnsi="Times New Roman" w:cs="Times New Roman"/>
          <w:sz w:val="22"/>
          <w:szCs w:val="22"/>
        </w:rPr>
        <w:t>tt</w:t>
      </w:r>
      <w:r w:rsidRPr="0086150C">
        <w:rPr>
          <w:rFonts w:ascii="Times New Roman" w:hAnsi="Times New Roman" w:cs="Times New Roman"/>
          <w:sz w:val="22"/>
          <w:szCs w:val="22"/>
        </w:rPr>
        <w:t>iva 95/46/CE)</w:t>
      </w:r>
    </w:p>
    <w:p w14:paraId="33AA5D53" w14:textId="77777777" w:rsidR="003C3CBC" w:rsidRPr="0086150C" w:rsidRDefault="003C3CBC" w:rsidP="0086150C">
      <w:pPr>
        <w:pStyle w:val="Corpotesto"/>
        <w:spacing w:before="11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9CAF552" w14:textId="77777777" w:rsidR="003C3CBC" w:rsidRPr="0086150C" w:rsidRDefault="00A42C5D" w:rsidP="0086150C">
      <w:pPr>
        <w:pStyle w:val="Corpotesto"/>
        <w:spacing w:line="276" w:lineRule="auto"/>
        <w:ind w:left="2" w:right="19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GDPR (Regolamento Generale per la Protezione dei Dati), il D. Lgs. 196/2003 (Codice in materia di protezione dei dati personali),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D.lgs.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101/2018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prevedono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fisiche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siano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durante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propri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 xml:space="preserve">dati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personali.</w:t>
      </w:r>
    </w:p>
    <w:p w14:paraId="6A321F28" w14:textId="0C1A3DAE" w:rsidR="003C3CBC" w:rsidRPr="0086150C" w:rsidRDefault="00A42C5D" w:rsidP="0086150C">
      <w:pPr>
        <w:pStyle w:val="Corpotesto"/>
        <w:spacing w:line="276" w:lineRule="auto"/>
        <w:ind w:left="2" w:right="21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Tale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pertanto,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sarà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improntato ai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principi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 correttezza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 di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liceità,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 alla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riservatezza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 dati trattati.</w:t>
      </w:r>
      <w:r w:rsidR="00D0332E" w:rsidRPr="0086150C">
        <w:rPr>
          <w:rFonts w:ascii="Times New Roman" w:hAnsi="Times New Roman" w:cs="Times New Roman"/>
          <w:sz w:val="22"/>
          <w:szCs w:val="22"/>
        </w:rPr>
        <w:t xml:space="preserve"> I titolari del trattamento dei dati sono i seguenti soggetti:</w:t>
      </w:r>
    </w:p>
    <w:p w14:paraId="5C1B3881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(a) Fase amministrativa – gestione delle domande, verifica dei requisiti, formazione della graduatoria, erogazione e rendicontazione: Titolare è il Comune di Catanzaro, ente capofila dell’ATS di Catanzaro, sede in Via Jannoni, PEC  sett.politichesociali@certificata.comune.catanzaro.it, e-mail politichesociali@comune.catanzaro.it.</w:t>
      </w:r>
    </w:p>
    <w:p w14:paraId="1B53A580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(b) Fase di valutazione U.V.M. e verifiche successive – accertamento della disabilità gravissima, priorità clinico-assistenziale e verifiche sull’utilizzo del beneficio: Titolare è l’ASP/Distretto Sanitario di con funzioni di UVM  di Catanzaro, sede in Via Daniele, PEC: protocollo@pec.asp.cz.it .</w:t>
      </w:r>
    </w:p>
    <w:p w14:paraId="7300E3E8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forza dell’art. 26, par. 3 GDPR, l’interessato può esercitare i propri diritti nei confronti di ciascuno dei contitolari. Il contenuto essenziale dell’Accordo è consultabile presso l’Ufficio di Piano e pubblicato sul sito istituzionale del Comune capofila.</w:t>
      </w:r>
    </w:p>
    <w:p w14:paraId="04343545" w14:textId="222D671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Responsabili della Protezione dei Dati (RPD/DPO)</w:t>
      </w:r>
    </w:p>
    <w:p w14:paraId="61EC4073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– RPD/DPO del Comune capofila (ATS): ditta Dasein Srl., Referente Avv. Alessandro Palasciano: PEC dpo.dasein@pec.it; E-mail: privacy@dasein.it.</w:t>
      </w:r>
    </w:p>
    <w:p w14:paraId="3F71784F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– RPD/DPO dell’ASP/Distretto Sanitario di Catanzaro: Maurizio Pastore della Società Liguria Digitale email: info@liguriadigitale.it pec: protocollo@pec.liguriadigitale.it</w:t>
      </w:r>
    </w:p>
    <w:p w14:paraId="18C39335" w14:textId="77777777" w:rsidR="003C3CBC" w:rsidRPr="0086150C" w:rsidRDefault="00A42C5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 dati oggetto del trattamento sono i “dati identificativi” (nome, cognome, indirizzo, telefono, e-mail, ecc.) ed i dati particolari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cui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all’’art.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9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GDPR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(quali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esempio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salute,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etnia,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religione,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ecc.)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dell’utente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usufruirà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servizi forniti dall’Ente.</w:t>
      </w:r>
    </w:p>
    <w:p w14:paraId="21F305E3" w14:textId="77777777" w:rsidR="003C3CBC" w:rsidRPr="0086150C" w:rsidRDefault="00A42C5D" w:rsidP="0086150C">
      <w:pPr>
        <w:pStyle w:val="Corpotesto"/>
        <w:spacing w:line="276" w:lineRule="auto"/>
        <w:ind w:left="2" w:right="20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Saranno trattati per le finalità istituzionali di una Pubblica Amministrazione Locale, nonché quelle tecniche ed amministrative ad esse connesse; i dati potranno essere trattati anche in collaborazione in rete con altri operatori di altri Enti con cui l’interessato ha rapporti.</w:t>
      </w:r>
    </w:p>
    <w:p w14:paraId="0335A0B2" w14:textId="77777777" w:rsidR="003C3CBC" w:rsidRPr="0086150C" w:rsidRDefault="00A42C5D" w:rsidP="0086150C">
      <w:pPr>
        <w:pStyle w:val="Corpotesto"/>
        <w:spacing w:line="276" w:lineRule="auto"/>
        <w:ind w:left="2" w:right="20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particolare, ai sensi degli artt. 13 e 14 del Regolamento UE 2016/679 e del D.Lgs. n. 196/2003 e s.m.i., i dati personali volontariamente forniti, necessari per l'istruttoria della pratica, sono trattati — anche con strumenti informatici -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 solo fine di consentire l'attività di valutazione e gestione del beneficio.</w:t>
      </w:r>
    </w:p>
    <w:p w14:paraId="3B628E3A" w14:textId="77777777" w:rsidR="003C3CBC" w:rsidRPr="0086150C" w:rsidRDefault="00A42C5D" w:rsidP="0086150C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esclusivamente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all'interessato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agli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soggetti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legittimati,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oltre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ad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enti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pubblici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fini connessi e compatibili con le finalità della presente domanda, e non sono diffusi.</w:t>
      </w:r>
    </w:p>
    <w:p w14:paraId="4EF71E70" w14:textId="77777777" w:rsidR="003C3CBC" w:rsidRPr="0086150C" w:rsidRDefault="00A42C5D" w:rsidP="0086150C">
      <w:pPr>
        <w:pStyle w:val="Corpotesto"/>
        <w:spacing w:line="276" w:lineRule="auto"/>
        <w:ind w:left="2" w:right="213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trattamento dei dati sarà effettuato con strumenti elettronici e cartacei ed il tempo di conservazione è quello previsto dalla Legge.</w:t>
      </w:r>
    </w:p>
    <w:p w14:paraId="79579795" w14:textId="77777777" w:rsidR="003C3CBC" w:rsidRPr="0086150C" w:rsidRDefault="00A42C5D" w:rsidP="0086150C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Titolare tratta i dati personali, qualificabili come qualsiasi informazione riguardante una persona fisica identificata o identificabile, mediante una o più operazioni, compiute con o senza l’ausilio di processi automatizzati e applicate a dati personali o insiemi di dati personali, come la raccolta, la registrazione, l’organizzazione, la strutturazione, la conservazione,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l’adattamento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modifica,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l’estrazione,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consultazione,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l’uso,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comunicazione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mediante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trasmissione, diffusione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qualsiasi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forma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messa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disposizione,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raffronto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l’interconnessione,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limitazione,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cancellazione o la distruzione.</w:t>
      </w:r>
    </w:p>
    <w:p w14:paraId="305F3AB9" w14:textId="77777777" w:rsidR="003C3CBC" w:rsidRPr="0086150C" w:rsidRDefault="00A42C5D" w:rsidP="0086150C">
      <w:pPr>
        <w:pStyle w:val="Corpotesto"/>
        <w:spacing w:line="241" w:lineRule="exact"/>
        <w:ind w:left="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Non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è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trasferimento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in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paesi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esteri.</w:t>
      </w:r>
    </w:p>
    <w:p w14:paraId="505C8DF8" w14:textId="77777777" w:rsidR="003C3CBC" w:rsidRPr="0086150C" w:rsidRDefault="00A42C5D" w:rsidP="0086150C">
      <w:pPr>
        <w:pStyle w:val="Corpotesto"/>
        <w:spacing w:before="29"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personali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secondo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specifiche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singoli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procedimenti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amministrativi.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 trattamento è definita dalle fonti normative che disciplinano i singoli procedimenti.</w:t>
      </w:r>
    </w:p>
    <w:p w14:paraId="09BF36DE" w14:textId="77777777" w:rsidR="003C3CBC" w:rsidRPr="0086150C" w:rsidRDefault="00A42C5D" w:rsidP="0086150C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conferimento dei dati è obbligatorio per la verifica dei requisiti richiesti ai fini del regolare svolgimento del procedimento nell’ambito del quale vengono conferiti, per assicurare la regolare organizzazione dell’evento e rispettare le esigenze di sicurezza e di tutela dell’ordine ed incolumità degli operatori e degli utenti.</w:t>
      </w:r>
    </w:p>
    <w:p w14:paraId="07A898FA" w14:textId="77777777" w:rsidR="003C3CBC" w:rsidRPr="0086150C" w:rsidRDefault="00A42C5D" w:rsidP="0086150C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lastRenderedPageBreak/>
        <w:t>Il mancato conferimento dei dati richiesti determina l’impossibilità di valutazione della domanda presentata e la sua conseguente inammissibilità</w:t>
      </w:r>
    </w:p>
    <w:p w14:paraId="6A015661" w14:textId="77777777" w:rsidR="003C3CBC" w:rsidRPr="0086150C" w:rsidRDefault="00A42C5D" w:rsidP="0086150C">
      <w:pPr>
        <w:pStyle w:val="Corpotesto"/>
        <w:spacing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 dati personali acquisiti saranno conservati per un periodo di tempo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necessario allo svolgimento delle funzioni istituzionali e dei procedimenti e per il rispetto delle norme previste dalla normativa vigente per la conservazione degli atti e dei documenti della P.A. ai fini archivistici.</w:t>
      </w:r>
    </w:p>
    <w:p w14:paraId="6B7511EE" w14:textId="77777777" w:rsidR="003C3CBC" w:rsidRPr="0086150C" w:rsidRDefault="00A42C5D" w:rsidP="0086150C">
      <w:pPr>
        <w:pStyle w:val="Corpotesto"/>
        <w:spacing w:before="32"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relazione all’obbligo di informare l'interessato se la comunicazione dei dati è richiesta dalla legge e delle possibili conseguenze per la mancata comunicazione di tali dati. (art. 13, paragrafo 2, lettera e Regolamento U.E. 2016/679), si precisa che la comunicazione dei dati è obbligatoria per la partecipazione al procedimento e che il mancato consenso determina automaticamente l'esclusione della domanda per l’impossibilità di verificare i requisiti di partecipazione previsti dalla legge e dall’Avviso Pubblico.</w:t>
      </w:r>
    </w:p>
    <w:p w14:paraId="053DB6D9" w14:textId="77777777" w:rsidR="003C3CBC" w:rsidRPr="0086150C" w:rsidRDefault="00A42C5D" w:rsidP="0086150C">
      <w:pPr>
        <w:pStyle w:val="Corpotesto"/>
        <w:spacing w:line="276" w:lineRule="auto"/>
        <w:ind w:left="2" w:right="21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ottemperanza all’art. 7 del D. Lgs. 196/03 e per effetto degli artt. 15, 16, 17, 18, 19, 20 e 21 del GDPR (UE 2016/679), l’interessato in ogni momento può esercitare i seguenti diritti:</w:t>
      </w:r>
    </w:p>
    <w:p w14:paraId="2B9C5F27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conferma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dell’esistenza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meno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riguardano;</w:t>
      </w:r>
    </w:p>
    <w:p w14:paraId="28FB171D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before="35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l’indicazione:</w:t>
      </w:r>
    </w:p>
    <w:p w14:paraId="43B27300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195"/>
        </w:tabs>
        <w:spacing w:before="36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dell’origine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personali;</w:t>
      </w:r>
    </w:p>
    <w:p w14:paraId="2FF29B12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205"/>
        </w:tabs>
        <w:spacing w:before="37"/>
        <w:ind w:left="205" w:hanging="20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modalità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trattamento;</w:t>
      </w:r>
    </w:p>
    <w:p w14:paraId="0933D3BD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185"/>
        </w:tabs>
        <w:spacing w:before="36"/>
        <w:ind w:left="185" w:hanging="18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degli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estremi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identificativi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Titolare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responsabili;</w:t>
      </w:r>
    </w:p>
    <w:p w14:paraId="244EB71A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226"/>
        </w:tabs>
        <w:spacing w:before="36" w:line="276" w:lineRule="auto"/>
        <w:ind w:left="2" w:right="208" w:firstLine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dei soggetti o delle categorie di soggetti ai quali i dati personali possono essere comunicati o che possono venirne a </w:t>
      </w:r>
      <w:r w:rsidRPr="0086150C">
        <w:rPr>
          <w:rFonts w:ascii="Times New Roman" w:hAnsi="Times New Roman" w:cs="Times New Roman"/>
          <w:spacing w:val="-2"/>
        </w:rPr>
        <w:t>conoscenza.</w:t>
      </w:r>
    </w:p>
    <w:p w14:paraId="7AD3382F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7"/>
        </w:rPr>
        <w:t xml:space="preserve"> </w:t>
      </w:r>
      <w:r w:rsidRPr="0086150C">
        <w:rPr>
          <w:rFonts w:ascii="Times New Roman" w:hAnsi="Times New Roman" w:cs="Times New Roman"/>
        </w:rPr>
        <w:t>l’aggiornamento,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rettifica,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l’integrazione,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cancellazione;</w:t>
      </w:r>
    </w:p>
    <w:p w14:paraId="141F57D1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before="36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opporsi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trattamento,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tutto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parte,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legittimi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motivi.</w:t>
      </w:r>
    </w:p>
    <w:p w14:paraId="1178A068" w14:textId="092BDAB4" w:rsidR="003C3CBC" w:rsidRPr="0086150C" w:rsidRDefault="00A42C5D" w:rsidP="0086150C">
      <w:pPr>
        <w:spacing w:before="36" w:line="276" w:lineRule="auto"/>
        <w:ind w:left="2"/>
        <w:jc w:val="both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</w:rPr>
        <w:t>L’interessato può esercitare i propri diri</w:t>
      </w:r>
      <w:r w:rsidR="002816C5" w:rsidRPr="0086150C">
        <w:rPr>
          <w:rFonts w:ascii="Times New Roman" w:hAnsi="Times New Roman" w:cs="Times New Roman"/>
          <w:b/>
        </w:rPr>
        <w:t>tt</w:t>
      </w:r>
      <w:r w:rsidRPr="0086150C">
        <w:rPr>
          <w:rFonts w:ascii="Times New Roman" w:hAnsi="Times New Roman" w:cs="Times New Roman"/>
          <w:b/>
        </w:rPr>
        <w:t xml:space="preserve">i inviando una mail </w:t>
      </w:r>
      <w:r w:rsidR="00003791" w:rsidRPr="0086150C">
        <w:rPr>
          <w:rFonts w:ascii="Times New Roman" w:hAnsi="Times New Roman" w:cs="Times New Roman"/>
          <w:b/>
        </w:rPr>
        <w:t xml:space="preserve">agli </w:t>
      </w:r>
      <w:r w:rsidRPr="0086150C">
        <w:rPr>
          <w:rFonts w:ascii="Times New Roman" w:hAnsi="Times New Roman" w:cs="Times New Roman"/>
          <w:b/>
        </w:rPr>
        <w:t>indirizz</w:t>
      </w:r>
      <w:r w:rsidR="00003791" w:rsidRPr="0086150C">
        <w:rPr>
          <w:rFonts w:ascii="Times New Roman" w:hAnsi="Times New Roman" w:cs="Times New Roman"/>
          <w:b/>
        </w:rPr>
        <w:t>i</w:t>
      </w:r>
      <w:r w:rsidRPr="0086150C">
        <w:rPr>
          <w:rFonts w:ascii="Times New Roman" w:hAnsi="Times New Roman" w:cs="Times New Roman"/>
          <w:b/>
        </w:rPr>
        <w:t xml:space="preserve"> sopra</w:t>
      </w:r>
      <w:r w:rsidR="00003791" w:rsidRPr="0086150C">
        <w:rPr>
          <w:rFonts w:ascii="Times New Roman" w:hAnsi="Times New Roman" w:cs="Times New Roman"/>
          <w:b/>
          <w:spacing w:val="80"/>
        </w:rPr>
        <w:t xml:space="preserve"> </w:t>
      </w:r>
      <w:r w:rsidRPr="0086150C">
        <w:rPr>
          <w:rFonts w:ascii="Times New Roman" w:hAnsi="Times New Roman" w:cs="Times New Roman"/>
          <w:b/>
          <w:spacing w:val="-2"/>
        </w:rPr>
        <w:t>indicat</w:t>
      </w:r>
      <w:r w:rsidR="00003791" w:rsidRPr="0086150C">
        <w:rPr>
          <w:rFonts w:ascii="Times New Roman" w:hAnsi="Times New Roman" w:cs="Times New Roman"/>
          <w:b/>
          <w:spacing w:val="-2"/>
        </w:rPr>
        <w:t>i</w:t>
      </w:r>
      <w:r w:rsidRPr="0086150C">
        <w:rPr>
          <w:rFonts w:ascii="Times New Roman" w:hAnsi="Times New Roman" w:cs="Times New Roman"/>
          <w:b/>
          <w:spacing w:val="-2"/>
        </w:rPr>
        <w:t>.</w:t>
      </w:r>
    </w:p>
    <w:p w14:paraId="04AD516A" w14:textId="77777777" w:rsidR="00E4799E" w:rsidRPr="0086150C" w:rsidRDefault="00E4799E" w:rsidP="0086150C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</w:p>
    <w:p w14:paraId="4BCF88BF" w14:textId="053CB30B" w:rsidR="003C3CBC" w:rsidRPr="0086150C" w:rsidRDefault="00A42C5D" w:rsidP="0086150C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Il/ la sottoscritto/a, preso atto dell’informativa che precede e consapevole delle modalità e delle finalità del trattamento, dichiara:</w:t>
      </w:r>
    </w:p>
    <w:p w14:paraId="456FBF4B" w14:textId="12995589" w:rsidR="001978A0" w:rsidRPr="0086150C" w:rsidRDefault="00A42C5D" w:rsidP="0086150C">
      <w:pPr>
        <w:pStyle w:val="Paragrafoelenco"/>
        <w:numPr>
          <w:ilvl w:val="0"/>
          <w:numId w:val="2"/>
        </w:numPr>
        <w:spacing w:line="331" w:lineRule="auto"/>
        <w:ind w:right="13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 prestare il consenso al trattamento dei dati personali, anche di categorie particolari, per le finalità degli interventi in favore delle persone in condizione di disabilità gravissima a valere sul FNA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2022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ed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Comune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="00B44ABF" w:rsidRPr="0086150C">
        <w:rPr>
          <w:rFonts w:ascii="Times New Roman" w:hAnsi="Times New Roman" w:cs="Times New Roman"/>
        </w:rPr>
        <w:t>Catanzaro e l’ASP – Distretto Socio Sanitario di Catanzaro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propri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finalità connesse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alla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presente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procedura,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ai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sensi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Lgs.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30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giugno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2003,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n.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196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Regolamento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 xml:space="preserve">U.E. </w:t>
      </w:r>
      <w:r w:rsidRPr="0086150C">
        <w:rPr>
          <w:rFonts w:ascii="Times New Roman" w:hAnsi="Times New Roman" w:cs="Times New Roman"/>
          <w:spacing w:val="-2"/>
        </w:rPr>
        <w:t>2016/679.</w:t>
      </w:r>
    </w:p>
    <w:p w14:paraId="54B8B3C9" w14:textId="334050FD" w:rsidR="003C3CBC" w:rsidRPr="0086150C" w:rsidRDefault="00A42C5D" w:rsidP="0086150C">
      <w:pPr>
        <w:pStyle w:val="Paragrafoelenco"/>
        <w:numPr>
          <w:ilvl w:val="0"/>
          <w:numId w:val="2"/>
        </w:numPr>
        <w:spacing w:line="331" w:lineRule="auto"/>
        <w:ind w:right="13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NON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sopra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indicate</w:t>
      </w:r>
    </w:p>
    <w:p w14:paraId="4CD6186F" w14:textId="74643EB0" w:rsidR="003C3CBC" w:rsidRPr="0086150C" w:rsidRDefault="00A42C5D" w:rsidP="0086150C">
      <w:pPr>
        <w:spacing w:before="111" w:line="276" w:lineRule="auto"/>
        <w:ind w:left="2" w:right="170" w:firstLine="55"/>
        <w:jc w:val="both"/>
        <w:rPr>
          <w:rFonts w:ascii="Times New Roman" w:hAnsi="Times New Roman" w:cs="Times New Roman"/>
          <w:b/>
          <w:bCs/>
          <w:u w:val="single"/>
        </w:rPr>
      </w:pPr>
      <w:r w:rsidRPr="0086150C">
        <w:rPr>
          <w:rFonts w:ascii="Times New Roman" w:hAnsi="Times New Roman" w:cs="Times New Roman"/>
          <w:b/>
          <w:bCs/>
          <w:u w:val="single"/>
        </w:rPr>
        <w:t>(</w:t>
      </w:r>
      <w:r w:rsidRPr="0086150C">
        <w:rPr>
          <w:rFonts w:ascii="Times New Roman" w:hAnsi="Times New Roman" w:cs="Times New Roman"/>
          <w:b/>
          <w:bCs/>
          <w:i/>
          <w:u w:val="single"/>
        </w:rPr>
        <w:t>N.B. : È obbligatoria la spunta di una delle due opzioni. La mancata autorizzazione al trat</w:t>
      </w:r>
      <w:r w:rsidR="001D1BA5" w:rsidRPr="0086150C">
        <w:rPr>
          <w:rFonts w:ascii="Times New Roman" w:hAnsi="Times New Roman" w:cs="Times New Roman"/>
          <w:b/>
          <w:bCs/>
          <w:i/>
          <w:u w:val="single"/>
        </w:rPr>
        <w:t>t</w:t>
      </w:r>
      <w:r w:rsidRPr="0086150C">
        <w:rPr>
          <w:rFonts w:ascii="Times New Roman" w:hAnsi="Times New Roman" w:cs="Times New Roman"/>
          <w:b/>
          <w:bCs/>
          <w:i/>
          <w:u w:val="single"/>
        </w:rPr>
        <w:t>amento dei dati determina l’inammissibilità della domanda</w:t>
      </w:r>
      <w:r w:rsidRPr="0086150C">
        <w:rPr>
          <w:rFonts w:ascii="Times New Roman" w:hAnsi="Times New Roman" w:cs="Times New Roman"/>
          <w:b/>
          <w:bCs/>
          <w:u w:val="single"/>
        </w:rPr>
        <w:t>.)</w:t>
      </w:r>
    </w:p>
    <w:p w14:paraId="4C74422D" w14:textId="77777777" w:rsidR="003C3CBC" w:rsidRPr="0086150C" w:rsidRDefault="00A42C5D">
      <w:pPr>
        <w:tabs>
          <w:tab w:val="left" w:pos="3769"/>
        </w:tabs>
        <w:spacing w:before="196"/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Luogo e data </w:t>
      </w:r>
      <w:r w:rsidRPr="0086150C">
        <w:rPr>
          <w:rFonts w:ascii="Times New Roman" w:hAnsi="Times New Roman" w:cs="Times New Roman"/>
          <w:u w:val="single"/>
        </w:rPr>
        <w:tab/>
      </w:r>
    </w:p>
    <w:p w14:paraId="231B88BF" w14:textId="77777777" w:rsidR="003C3CBC" w:rsidRPr="0086150C" w:rsidRDefault="00A42C5D">
      <w:pPr>
        <w:pStyle w:val="Titolo2"/>
        <w:spacing w:before="81"/>
        <w:ind w:right="925"/>
        <w:jc w:val="right"/>
        <w:rPr>
          <w:sz w:val="22"/>
          <w:szCs w:val="22"/>
        </w:rPr>
      </w:pPr>
      <w:r w:rsidRPr="0086150C">
        <w:rPr>
          <w:sz w:val="22"/>
          <w:szCs w:val="22"/>
        </w:rPr>
        <w:t>Firma</w:t>
      </w:r>
      <w:r w:rsidRPr="0086150C">
        <w:rPr>
          <w:spacing w:val="-2"/>
          <w:sz w:val="22"/>
          <w:szCs w:val="22"/>
        </w:rPr>
        <w:t xml:space="preserve"> </w:t>
      </w:r>
      <w:r w:rsidRPr="0086150C">
        <w:rPr>
          <w:sz w:val="22"/>
          <w:szCs w:val="22"/>
        </w:rPr>
        <w:t>del</w:t>
      </w:r>
      <w:r w:rsidRPr="0086150C">
        <w:rPr>
          <w:spacing w:val="-1"/>
          <w:sz w:val="22"/>
          <w:szCs w:val="22"/>
        </w:rPr>
        <w:t xml:space="preserve"> </w:t>
      </w:r>
      <w:r w:rsidRPr="0086150C">
        <w:rPr>
          <w:spacing w:val="-2"/>
          <w:sz w:val="22"/>
          <w:szCs w:val="22"/>
        </w:rPr>
        <w:t>richiedente</w:t>
      </w:r>
    </w:p>
    <w:p w14:paraId="7259DD67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C8FA656" w14:textId="77777777" w:rsidR="003C3CBC" w:rsidRPr="0086150C" w:rsidRDefault="00A42C5D">
      <w:pPr>
        <w:pStyle w:val="Corpotesto"/>
        <w:spacing w:before="103"/>
        <w:rPr>
          <w:rFonts w:ascii="Times New Roman" w:hAnsi="Times New Roman" w:cs="Times New Roman"/>
          <w:b/>
          <w:sz w:val="22"/>
          <w:szCs w:val="22"/>
        </w:rPr>
      </w:pPr>
      <w:r w:rsidRPr="0086150C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7059EE36" wp14:editId="4514910B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E3004" id="Graphic 7" o:spid="_x0000_s1026" style="position:absolute;margin-left:352.75pt;margin-top:17.8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3C3CBC" w:rsidRPr="0086150C">
      <w:pgSz w:w="11910" w:h="16840"/>
      <w:pgMar w:top="1380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F541" w14:textId="77777777" w:rsidR="00BD6C88" w:rsidRDefault="00BD6C88">
      <w:r>
        <w:separator/>
      </w:r>
    </w:p>
  </w:endnote>
  <w:endnote w:type="continuationSeparator" w:id="0">
    <w:p w14:paraId="23F0DE15" w14:textId="77777777" w:rsidR="00BD6C88" w:rsidRDefault="00BD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82A6" w14:textId="77777777" w:rsidR="0086150C" w:rsidRDefault="008615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31BE" w14:textId="77777777" w:rsidR="0086150C" w:rsidRDefault="0086150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CE26F" w14:textId="77777777" w:rsidR="0086150C" w:rsidRDefault="008615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0C718" w14:textId="77777777" w:rsidR="00BD6C88" w:rsidRDefault="00BD6C88">
      <w:r>
        <w:separator/>
      </w:r>
    </w:p>
  </w:footnote>
  <w:footnote w:type="continuationSeparator" w:id="0">
    <w:p w14:paraId="05BEB6F7" w14:textId="77777777" w:rsidR="00BD6C88" w:rsidRDefault="00BD6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49384" w14:textId="77777777" w:rsidR="0086150C" w:rsidRDefault="008615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582F" w14:textId="7670FAAB" w:rsidR="003C3CBC" w:rsidRDefault="003C3CBC" w:rsidP="0086150C">
    <w:pPr>
      <w:pStyle w:val="Corpotesto"/>
      <w:spacing w:line="200" w:lineRule="exact"/>
      <w:jc w:val="right"/>
      <w:rPr>
        <w:sz w:val="20"/>
      </w:rPr>
    </w:pPr>
  </w:p>
  <w:p w14:paraId="02C5A46F" w14:textId="77777777" w:rsidR="0086150C" w:rsidRDefault="0086150C" w:rsidP="0086150C">
    <w:pPr>
      <w:pStyle w:val="Corpotesto"/>
      <w:spacing w:line="200" w:lineRule="exact"/>
      <w:jc w:val="right"/>
      <w:rPr>
        <w:sz w:val="20"/>
      </w:rPr>
    </w:pPr>
  </w:p>
  <w:p w14:paraId="41C499E2" w14:textId="77777777" w:rsidR="0086150C" w:rsidRDefault="0086150C" w:rsidP="0086150C">
    <w:pPr>
      <w:pStyle w:val="Corpotesto"/>
      <w:spacing w:line="200" w:lineRule="exact"/>
      <w:jc w:val="right"/>
      <w:rPr>
        <w:sz w:val="20"/>
      </w:rPr>
    </w:pPr>
  </w:p>
  <w:p w14:paraId="56CA6C12" w14:textId="77777777" w:rsidR="0086150C" w:rsidRDefault="0086150C" w:rsidP="0086150C">
    <w:pPr>
      <w:pStyle w:val="Corpotesto"/>
      <w:spacing w:line="200" w:lineRule="exact"/>
      <w:jc w:val="right"/>
      <w:rPr>
        <w:sz w:val="20"/>
      </w:rPr>
    </w:pPr>
  </w:p>
  <w:p w14:paraId="6AC670CD" w14:textId="074FD933" w:rsidR="0086150C" w:rsidRDefault="0086150C" w:rsidP="0086150C">
    <w:pPr>
      <w:pStyle w:val="Corpotesto"/>
      <w:spacing w:line="200" w:lineRule="exact"/>
      <w:jc w:val="right"/>
      <w:rPr>
        <w:sz w:val="20"/>
      </w:rPr>
    </w:pPr>
    <w:r>
      <w:rPr>
        <w:sz w:val="20"/>
      </w:rPr>
      <w:t>Allegato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81C16" w14:textId="77777777" w:rsidR="0086150C" w:rsidRDefault="008615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4B4A"/>
    <w:multiLevelType w:val="hybridMultilevel"/>
    <w:tmpl w:val="1F3CC424"/>
    <w:lvl w:ilvl="0" w:tplc="204449C8">
      <w:start w:val="1"/>
      <w:numFmt w:val="decimal"/>
      <w:lvlText w:val="%1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3C2253E">
      <w:start w:val="1"/>
      <w:numFmt w:val="lowerLetter"/>
      <w:lvlText w:val="%2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FFDC3DA4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11D22A06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86AE2BF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90767012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C22220AA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7F38F3DA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A74A668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abstractNum w:abstractNumId="1" w15:restartNumberingAfterBreak="0">
    <w:nsid w:val="276453DB"/>
    <w:multiLevelType w:val="hybridMultilevel"/>
    <w:tmpl w:val="75EA2732"/>
    <w:lvl w:ilvl="0" w:tplc="10FAAF36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1CC0B90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D22C912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68B2FDEA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91E8EC04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D33E7E6A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090A0098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34F899B0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8EC46D30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2960ED"/>
    <w:multiLevelType w:val="hybridMultilevel"/>
    <w:tmpl w:val="2E10A650"/>
    <w:lvl w:ilvl="0" w:tplc="02362B40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B04E23BA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F9B06294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50FE8D46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3C2270FE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1CB81D3C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D1B82DBE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3940DFFA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3232EFDC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num w:numId="1" w16cid:durableId="351423665">
    <w:abstractNumId w:val="0"/>
  </w:num>
  <w:num w:numId="2" w16cid:durableId="1920480985">
    <w:abstractNumId w:val="2"/>
  </w:num>
  <w:num w:numId="3" w16cid:durableId="961770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BC"/>
    <w:rsid w:val="00003791"/>
    <w:rsid w:val="00085AAA"/>
    <w:rsid w:val="0013462E"/>
    <w:rsid w:val="00156BFA"/>
    <w:rsid w:val="00175F1C"/>
    <w:rsid w:val="001978A0"/>
    <w:rsid w:val="001D1BA5"/>
    <w:rsid w:val="002816C5"/>
    <w:rsid w:val="003A1539"/>
    <w:rsid w:val="003C3CBC"/>
    <w:rsid w:val="003E0462"/>
    <w:rsid w:val="0064785F"/>
    <w:rsid w:val="006F753A"/>
    <w:rsid w:val="007667F4"/>
    <w:rsid w:val="0086150C"/>
    <w:rsid w:val="008942B8"/>
    <w:rsid w:val="008B2CFD"/>
    <w:rsid w:val="00A03DD3"/>
    <w:rsid w:val="00A42C5D"/>
    <w:rsid w:val="00AC37D7"/>
    <w:rsid w:val="00B44ABF"/>
    <w:rsid w:val="00BD6C88"/>
    <w:rsid w:val="00D0332E"/>
    <w:rsid w:val="00E4799E"/>
    <w:rsid w:val="00FC77B1"/>
    <w:rsid w:val="00FD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CC194"/>
  <w15:docId w15:val="{BECD413A-A9A5-481D-8695-31C410BA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before="305"/>
      <w:ind w:right="140"/>
      <w:jc w:val="center"/>
      <w:outlineLvl w:val="0"/>
    </w:pPr>
    <w:rPr>
      <w:rFonts w:ascii="Georgia" w:eastAsia="Georgia" w:hAnsi="Georgia" w:cs="Georgia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7" w:hanging="62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5" w:hanging="35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1D1B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BA5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D1B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BA5"/>
    <w:rPr>
      <w:rFonts w:ascii="Palatino Linotype" w:eastAsia="Palatino Linotype" w:hAnsi="Palatino Linotype" w:cs="Palatino Linotyp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1397</Words>
  <Characters>7967</Characters>
  <Application>Microsoft Office Word</Application>
  <DocSecurity>0</DocSecurity>
  <Lines>66</Lines>
  <Paragraphs>18</Paragraphs>
  <ScaleCrop>false</ScaleCrop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Jacometta</dc:creator>
  <cp:lastModifiedBy>Comune Cicala</cp:lastModifiedBy>
  <cp:revision>2</cp:revision>
  <dcterms:created xsi:type="dcterms:W3CDTF">2026-10-20T11:14:00Z</dcterms:created>
  <dcterms:modified xsi:type="dcterms:W3CDTF">2026-10-20T11:14:00Z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2026-10-12T00:00:00Z</vt:filetime>
  </property>
  <property fmtid="{D5CDD505-2E9C-101B-9397-08002B2CF9AE}" pid="6" name="Producer">
    <vt:lpwstr>LibreOffice 26.2.5.2 (X86_64)</vt:lpwstr>
  </property>
</Properties>
</file>